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首届“筑梦杯”梦想合唱团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乡村合唱作品及歌词征集活动</w:t>
      </w:r>
    </w:p>
    <w:p>
      <w:pPr>
        <w:jc w:val="center"/>
        <w:rPr>
          <w:rFonts w:hint="eastAsia" w:ascii="宋体" w:hAnsi="宋体" w:eastAsia="宋体"/>
          <w:b/>
          <w:bCs/>
          <w:spacing w:val="220"/>
          <w:sz w:val="44"/>
          <w:szCs w:val="44"/>
        </w:rPr>
      </w:pPr>
      <w:r>
        <w:rPr>
          <w:rFonts w:hint="eastAsia" w:ascii="宋体" w:hAnsi="宋体" w:eastAsia="宋体"/>
          <w:b/>
          <w:bCs/>
          <w:spacing w:val="220"/>
          <w:sz w:val="44"/>
          <w:szCs w:val="44"/>
          <w:lang w:val="en-US" w:eastAsia="zh-CN"/>
        </w:rPr>
        <w:t>A组</w:t>
      </w:r>
      <w:r>
        <w:rPr>
          <w:rFonts w:hint="eastAsia" w:ascii="宋体" w:hAnsi="宋体" w:eastAsia="宋体"/>
          <w:b/>
          <w:bCs/>
          <w:spacing w:val="220"/>
          <w:sz w:val="44"/>
          <w:szCs w:val="44"/>
        </w:rPr>
        <w:t>报名表</w:t>
      </w:r>
    </w:p>
    <w:tbl>
      <w:tblPr>
        <w:tblStyle w:val="6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3"/>
        <w:gridCol w:w="2460"/>
        <w:gridCol w:w="2330"/>
        <w:gridCol w:w="243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Hlk177840101"/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作品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题目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作品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字数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参赛者姓名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专业及年级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文本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指导教师姓名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所在单位/学校及职称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5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歌词文本</w:t>
            </w:r>
          </w:p>
        </w:tc>
        <w:tc>
          <w:tcPr>
            <w:tcW w:w="7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2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参赛者简介</w:t>
            </w:r>
          </w:p>
          <w:p>
            <w:pPr>
              <w:spacing w:before="14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（200字以内）</w:t>
            </w:r>
          </w:p>
        </w:tc>
        <w:tc>
          <w:tcPr>
            <w:tcW w:w="7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1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作品简介</w:t>
            </w:r>
          </w:p>
          <w:p>
            <w:pPr>
              <w:spacing w:before="146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（200字以内）</w:t>
            </w:r>
          </w:p>
        </w:tc>
        <w:tc>
          <w:tcPr>
            <w:tcW w:w="7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若歌词文本涉及当地民族文化或红色文化，则需提供符号性视觉材料（如绘画、剪纸、刺绣、传统手工艺品等），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可另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附文字说明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文件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。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6" w:hRule="atLeast"/>
          <w:jc w:val="center"/>
        </w:trPr>
        <w:tc>
          <w:tcPr>
            <w:tcW w:w="9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pacing w:before="33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本人同意并愿意遵守本比赛章程规则。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pacing w:before="39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参赛者签名：              日期： 2024年 月 日</w:t>
            </w:r>
          </w:p>
        </w:tc>
      </w:tr>
      <w:bookmarkEnd w:id="0"/>
    </w:tbl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520" w:lineRule="exact"/>
        <w:jc w:val="left"/>
        <w:rPr>
          <w:rFonts w:hint="default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首届“筑梦杯”梦想合唱团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乡村合唱作品及歌词征集活动</w:t>
      </w:r>
    </w:p>
    <w:p>
      <w:pPr>
        <w:jc w:val="center"/>
        <w:rPr>
          <w:rFonts w:hint="eastAsia" w:ascii="宋体" w:hAnsi="宋体" w:eastAsia="宋体"/>
          <w:b/>
          <w:bCs/>
          <w:spacing w:val="220"/>
          <w:sz w:val="44"/>
          <w:szCs w:val="44"/>
        </w:rPr>
      </w:pPr>
      <w:r>
        <w:rPr>
          <w:rFonts w:hint="eastAsia" w:ascii="宋体" w:hAnsi="宋体" w:eastAsia="宋体"/>
          <w:b/>
          <w:bCs/>
          <w:spacing w:val="220"/>
          <w:sz w:val="44"/>
          <w:szCs w:val="44"/>
          <w:lang w:val="en-US" w:eastAsia="zh-CN"/>
        </w:rPr>
        <w:t>B组</w:t>
      </w:r>
      <w:r>
        <w:rPr>
          <w:rFonts w:hint="eastAsia" w:ascii="宋体" w:hAnsi="宋体" w:eastAsia="宋体"/>
          <w:b/>
          <w:bCs/>
          <w:spacing w:val="220"/>
          <w:sz w:val="44"/>
          <w:szCs w:val="44"/>
        </w:rPr>
        <w:t>报名表</w:t>
      </w:r>
    </w:p>
    <w:tbl>
      <w:tblPr>
        <w:tblStyle w:val="6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3"/>
        <w:gridCol w:w="2460"/>
        <w:gridCol w:w="2330"/>
        <w:gridCol w:w="243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作品时长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分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秒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7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作品类型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3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□原创作品</w:t>
            </w:r>
          </w:p>
          <w:p>
            <w:pPr>
              <w:spacing w:before="63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改编作品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3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作品形式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3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□混声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□女声同声</w:t>
            </w:r>
          </w:p>
          <w:p>
            <w:pPr>
              <w:spacing w:before="45"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□男声同声 □童声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2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作品内容</w:t>
            </w:r>
          </w:p>
        </w:tc>
        <w:tc>
          <w:tcPr>
            <w:tcW w:w="722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美丽乡村与优秀传统文化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□红色革命文化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魅力校园与个人成长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参赛者姓名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专业及年级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作品完成时间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指导教师姓名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所在单位/学校及职称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5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作品创新创意点（50-200字）</w:t>
            </w:r>
          </w:p>
        </w:tc>
        <w:tc>
          <w:tcPr>
            <w:tcW w:w="7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2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参赛者简介</w:t>
            </w:r>
          </w:p>
          <w:p>
            <w:pPr>
              <w:spacing w:before="14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（200字以内）</w:t>
            </w:r>
          </w:p>
        </w:tc>
        <w:tc>
          <w:tcPr>
            <w:tcW w:w="7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1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作品简介</w:t>
            </w:r>
          </w:p>
          <w:p>
            <w:pPr>
              <w:spacing w:before="146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（200字以内）</w:t>
            </w:r>
          </w:p>
        </w:tc>
        <w:tc>
          <w:tcPr>
            <w:tcW w:w="7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若投稿“美丽乡村与优秀传统文化”“红色革命文化”征集主题，需提供当地民族文化或红色文化的符号性视觉材料（如绘画、剪纸、刺绣、传统手工艺品等），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可另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附文字说明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文件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，展示作品背景与及文化融合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6" w:hRule="atLeast"/>
          <w:jc w:val="center"/>
        </w:trPr>
        <w:tc>
          <w:tcPr>
            <w:tcW w:w="9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pacing w:before="33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本人同意并愿意遵守本比赛章程规则。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pacing w:before="39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参赛者签名：              日期： 2024年 月 日</w:t>
            </w: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sz w:val="24"/>
          <w:szCs w:val="24"/>
        </w:rPr>
      </w:pPr>
    </w:p>
    <w:sectPr>
      <w:pgSz w:w="12240" w:h="15840"/>
      <w:pgMar w:top="1440" w:right="144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OGIyM2E1OGY2OGZlMDk4ZTg0MjdhMjg3YWYyZGIifQ=="/>
    <w:docVar w:name="KSO_WPS_MARK_KEY" w:val="c923f0b3-6860-432e-9822-91f3622fa5ac"/>
  </w:docVars>
  <w:rsids>
    <w:rsidRoot w:val="00016DD5"/>
    <w:rsid w:val="00016DD5"/>
    <w:rsid w:val="000B7A55"/>
    <w:rsid w:val="002676BA"/>
    <w:rsid w:val="00275018"/>
    <w:rsid w:val="002D1E16"/>
    <w:rsid w:val="003B7A5C"/>
    <w:rsid w:val="00445FFA"/>
    <w:rsid w:val="00531364"/>
    <w:rsid w:val="00676869"/>
    <w:rsid w:val="006D3974"/>
    <w:rsid w:val="006D588F"/>
    <w:rsid w:val="007A26C2"/>
    <w:rsid w:val="007C4247"/>
    <w:rsid w:val="0086076F"/>
    <w:rsid w:val="00935FA0"/>
    <w:rsid w:val="00A30E02"/>
    <w:rsid w:val="00C0079D"/>
    <w:rsid w:val="00C067C5"/>
    <w:rsid w:val="00C24666"/>
    <w:rsid w:val="00CF3491"/>
    <w:rsid w:val="00E04681"/>
    <w:rsid w:val="00E10E4E"/>
    <w:rsid w:val="00E87D6B"/>
    <w:rsid w:val="00EB31F4"/>
    <w:rsid w:val="00ED18C5"/>
    <w:rsid w:val="00FF5641"/>
    <w:rsid w:val="47EC3B03"/>
    <w:rsid w:val="9F7BD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231</Characters>
  <Lines>2</Lines>
  <Paragraphs>1</Paragraphs>
  <TotalTime>2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2024-10-09T05:25:00Z</dcterms:created>
  <dc:creator>金琳 朱</dc:creator>
  <cp:lastModifiedBy>No Pain.No Grit.</cp:lastModifiedBy>
  <dcterms:modified xsi:type="dcterms:W3CDTF">2024-10-10T03:13:47Z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FA1BC6797D45D1523940F06663454CDD_42</vt:lpwstr>
  </property>
</Properties>
</file>